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44" w:rsidRDefault="00974844" w:rsidP="00974844">
      <w:pPr>
        <w:shd w:val="clear" w:color="auto" w:fill="FFFFFF"/>
        <w:spacing w:after="232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333333"/>
          <w:kern w:val="36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378460</wp:posOffset>
            </wp:positionV>
            <wp:extent cx="2192655" cy="1902460"/>
            <wp:effectExtent l="19050" t="0" r="0" b="0"/>
            <wp:wrapTight wrapText="bothSides">
              <wp:wrapPolygon edited="0">
                <wp:start x="-188" y="0"/>
                <wp:lineTo x="-188" y="21413"/>
                <wp:lineTo x="21581" y="21413"/>
                <wp:lineTo x="21581" y="0"/>
                <wp:lineTo x="-188" y="0"/>
              </wp:wrapPolygon>
            </wp:wrapTight>
            <wp:docPr id="2" name="Рисунок 1" descr="http://oooazart.ru/wp-content/uploads/2014/04/123-%D0%BA%D0%BE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oazart.ru/wp-content/uploads/2014/04/123-%D0%BA%D0%BE%D0%BF%D0%B8%D1%8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9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5576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Вагон-бытовки</w:t>
      </w:r>
    </w:p>
    <w:p w:rsidR="00974844" w:rsidRPr="00E65AD9" w:rsidRDefault="00974844" w:rsidP="00974844">
      <w:pPr>
        <w:pStyle w:val="ad"/>
        <w:rPr>
          <w:rFonts w:eastAsia="Times New Roman"/>
          <w:i/>
          <w:kern w:val="36"/>
          <w:sz w:val="24"/>
          <w:szCs w:val="24"/>
          <w:u w:val="single"/>
        </w:rPr>
      </w:pPr>
      <w:r>
        <w:rPr>
          <w:rFonts w:eastAsia="Times New Roman"/>
          <w:kern w:val="36"/>
        </w:rPr>
        <w:t xml:space="preserve">             </w:t>
      </w:r>
      <w:r w:rsidRPr="00E65AD9">
        <w:rPr>
          <w:rFonts w:eastAsia="Times New Roman"/>
          <w:i/>
          <w:kern w:val="36"/>
          <w:sz w:val="24"/>
          <w:szCs w:val="24"/>
          <w:u w:val="single"/>
        </w:rPr>
        <w:t>Производство в Уфе!</w:t>
      </w:r>
    </w:p>
    <w:p w:rsidR="00974844" w:rsidRPr="00FE5576" w:rsidRDefault="00974844" w:rsidP="009748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</w:rPr>
      </w:pPr>
    </w:p>
    <w:p w:rsidR="00974844" w:rsidRPr="00FE5576" w:rsidRDefault="00974844" w:rsidP="009748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</w:rPr>
      </w:pPr>
    </w:p>
    <w:p w:rsidR="00974844" w:rsidRPr="00FE5576" w:rsidRDefault="00974844" w:rsidP="0097484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8"/>
          <w:szCs w:val="28"/>
        </w:rPr>
      </w:pPr>
      <w:r w:rsidRPr="00FE5576">
        <w:rPr>
          <w:rFonts w:ascii="inherit" w:eastAsia="Times New Roman" w:hAnsi="inherit" w:cs="Arial"/>
          <w:b/>
          <w:bCs/>
          <w:color w:val="333333"/>
          <w:sz w:val="28"/>
          <w:szCs w:val="28"/>
        </w:rPr>
        <w:t>от 49 000 руб.</w:t>
      </w:r>
    </w:p>
    <w:p w:rsidR="00974844" w:rsidRDefault="00974844" w:rsidP="009748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</w:rPr>
      </w:pPr>
    </w:p>
    <w:p w:rsidR="00974844" w:rsidRPr="00FE5576" w:rsidRDefault="00974844" w:rsidP="009748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</w:rPr>
      </w:pPr>
    </w:p>
    <w:p w:rsidR="00974844" w:rsidRPr="00A70566" w:rsidRDefault="00974844" w:rsidP="00974844">
      <w:pPr>
        <w:shd w:val="clear" w:color="auto" w:fill="F1F1F1"/>
        <w:spacing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A70566">
        <w:rPr>
          <w:rFonts w:ascii="inherit" w:eastAsia="Times New Roman" w:hAnsi="inherit" w:cs="Arial"/>
          <w:color w:val="333333"/>
          <w:sz w:val="20"/>
          <w:szCs w:val="20"/>
        </w:rPr>
        <w:t xml:space="preserve">Мобильные здания и сооружения. В основном используются для временного проживания людей на строительных объектах и рабочих площадках. Также блок-контейнеры могут быть использованы в качестве летнего домика на даче, бани из бруса, сантехнических узлов, мобильных столовых, ларьков киосков и тд. У Нас собственное производство. Поэтому мы можем выполнить различные исполнения конструкций под заказ клиента. В короткие сроки и выгодным ценам!  </w:t>
      </w:r>
      <w:r w:rsidRPr="00A70566">
        <w:rPr>
          <w:rFonts w:ascii="inherit" w:eastAsia="Times New Roman" w:hAnsi="inherit" w:cs="Arial"/>
          <w:b/>
          <w:color w:val="333333"/>
          <w:sz w:val="20"/>
          <w:szCs w:val="20"/>
        </w:rPr>
        <w:t>8(927)238-24-74</w:t>
      </w:r>
    </w:p>
    <w:p w:rsidR="00974844" w:rsidRPr="00A70566" w:rsidRDefault="00974844" w:rsidP="00974844">
      <w:pPr>
        <w:shd w:val="clear" w:color="auto" w:fill="FFFFFF"/>
        <w:spacing w:line="360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333333"/>
        </w:rPr>
      </w:pPr>
      <w:r w:rsidRPr="00A70566">
        <w:rPr>
          <w:rFonts w:ascii="inherit" w:eastAsia="Times New Roman" w:hAnsi="inherit" w:cs="Arial"/>
          <w:b/>
          <w:bCs/>
          <w:color w:val="FF0000"/>
        </w:rPr>
        <w:t>СКИДКА 5%</w:t>
      </w:r>
      <w:r w:rsidRPr="00A70566">
        <w:rPr>
          <w:rFonts w:ascii="inherit" w:eastAsia="Times New Roman" w:hAnsi="inherit" w:cs="Arial"/>
          <w:b/>
          <w:bCs/>
          <w:color w:val="333333"/>
        </w:rPr>
        <w:t> при оплате наличными!!! Успей заказать!!!</w:t>
      </w:r>
    </w:p>
    <w:tbl>
      <w:tblPr>
        <w:tblW w:w="9639" w:type="dxa"/>
        <w:tblCellSpacing w:w="15" w:type="dxa"/>
        <w:tblInd w:w="-469" w:type="dxa"/>
        <w:tblCellMar>
          <w:left w:w="0" w:type="dxa"/>
          <w:right w:w="0" w:type="dxa"/>
        </w:tblCellMar>
        <w:tblLook w:val="04A0"/>
      </w:tblPr>
      <w:tblGrid>
        <w:gridCol w:w="2067"/>
        <w:gridCol w:w="2241"/>
        <w:gridCol w:w="2241"/>
        <w:gridCol w:w="3090"/>
      </w:tblGrid>
      <w:tr w:rsidR="00974844" w:rsidRPr="00FE5576" w:rsidTr="00654AA8">
        <w:trPr>
          <w:tblCellSpacing w:w="15" w:type="dxa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0566">
              <w:rPr>
                <w:rFonts w:ascii="inherit" w:eastAsia="Times New Roman" w:hAnsi="inherit" w:cs="Times New Roman"/>
                <w:sz w:val="24"/>
                <w:szCs w:val="24"/>
              </w:rPr>
              <w:t>Размер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056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Эконом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056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 Стандарт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056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Люкс</w:t>
            </w:r>
          </w:p>
        </w:tc>
      </w:tr>
      <w:tr w:rsidR="00974844" w:rsidRPr="00FE5576" w:rsidTr="00654A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0566">
              <w:rPr>
                <w:rFonts w:ascii="inherit" w:eastAsia="Times New Roman" w:hAnsi="inherit" w:cs="Times New Roman"/>
                <w:sz w:val="24"/>
                <w:szCs w:val="24"/>
              </w:rPr>
              <w:t>2м*2,4м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0566">
              <w:rPr>
                <w:rFonts w:ascii="inherit" w:eastAsia="Times New Roman" w:hAnsi="inherit" w:cs="Times New Roman"/>
                <w:sz w:val="24"/>
                <w:szCs w:val="24"/>
              </w:rPr>
              <w:t>49 000р.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0566">
              <w:rPr>
                <w:rFonts w:ascii="inherit" w:eastAsia="Times New Roman" w:hAnsi="inherit" w:cs="Times New Roman"/>
                <w:sz w:val="24"/>
                <w:szCs w:val="24"/>
              </w:rPr>
              <w:t>59 000р.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0566">
              <w:rPr>
                <w:rFonts w:ascii="inherit" w:eastAsia="Times New Roman" w:hAnsi="inherit" w:cs="Times New Roman"/>
                <w:sz w:val="24"/>
                <w:szCs w:val="24"/>
              </w:rPr>
              <w:t>75 000р.</w:t>
            </w:r>
          </w:p>
        </w:tc>
      </w:tr>
      <w:tr w:rsidR="00974844" w:rsidRPr="00FE5576" w:rsidTr="00654A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0566">
              <w:rPr>
                <w:rFonts w:ascii="inherit" w:eastAsia="Times New Roman" w:hAnsi="inherit" w:cs="Times New Roman"/>
                <w:sz w:val="24"/>
                <w:szCs w:val="24"/>
              </w:rPr>
              <w:t>3м*2,4м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0566">
              <w:rPr>
                <w:rFonts w:ascii="inherit" w:eastAsia="Times New Roman" w:hAnsi="inherit" w:cs="Times New Roman"/>
                <w:sz w:val="24"/>
                <w:szCs w:val="24"/>
              </w:rPr>
              <w:t>59 000р.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0566">
              <w:rPr>
                <w:rFonts w:ascii="inherit" w:eastAsia="Times New Roman" w:hAnsi="inherit" w:cs="Times New Roman"/>
                <w:sz w:val="24"/>
                <w:szCs w:val="24"/>
              </w:rPr>
              <w:t>78 000р.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0566">
              <w:rPr>
                <w:rFonts w:ascii="inherit" w:eastAsia="Times New Roman" w:hAnsi="inherit" w:cs="Times New Roman"/>
                <w:sz w:val="24"/>
                <w:szCs w:val="24"/>
              </w:rPr>
              <w:t>89 000р.</w:t>
            </w:r>
          </w:p>
        </w:tc>
      </w:tr>
      <w:tr w:rsidR="00974844" w:rsidRPr="00FE5576" w:rsidTr="00654A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0566">
              <w:rPr>
                <w:rFonts w:ascii="inherit" w:eastAsia="Times New Roman" w:hAnsi="inherit" w:cs="Times New Roman"/>
                <w:sz w:val="24"/>
                <w:szCs w:val="24"/>
              </w:rPr>
              <w:t>4м*2,4м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0566">
              <w:rPr>
                <w:rFonts w:ascii="inherit" w:eastAsia="Times New Roman" w:hAnsi="inherit" w:cs="Times New Roman"/>
                <w:sz w:val="24"/>
                <w:szCs w:val="24"/>
              </w:rPr>
              <w:t>77 000р.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0566">
              <w:rPr>
                <w:rFonts w:ascii="inherit" w:eastAsia="Times New Roman" w:hAnsi="inherit" w:cs="Times New Roman"/>
                <w:sz w:val="24"/>
                <w:szCs w:val="24"/>
              </w:rPr>
              <w:t>96 000р.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0566">
              <w:rPr>
                <w:rFonts w:ascii="inherit" w:eastAsia="Times New Roman" w:hAnsi="inherit" w:cs="Times New Roman"/>
                <w:sz w:val="24"/>
                <w:szCs w:val="24"/>
              </w:rPr>
              <w:t>105 000р.</w:t>
            </w:r>
          </w:p>
        </w:tc>
      </w:tr>
      <w:tr w:rsidR="00974844" w:rsidRPr="00FE5576" w:rsidTr="00654A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0566">
              <w:rPr>
                <w:rFonts w:ascii="inherit" w:eastAsia="Times New Roman" w:hAnsi="inherit" w:cs="Times New Roman"/>
                <w:sz w:val="24"/>
                <w:szCs w:val="24"/>
              </w:rPr>
              <w:t>5м*2,4м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0566">
              <w:rPr>
                <w:rFonts w:ascii="inherit" w:eastAsia="Times New Roman" w:hAnsi="inherit" w:cs="Times New Roman"/>
                <w:sz w:val="24"/>
                <w:szCs w:val="24"/>
              </w:rPr>
              <w:t> 94 000р.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0566">
              <w:rPr>
                <w:rFonts w:ascii="inherit" w:eastAsia="Times New Roman" w:hAnsi="inherit" w:cs="Times New Roman"/>
                <w:sz w:val="24"/>
                <w:szCs w:val="24"/>
              </w:rPr>
              <w:t>114 000р.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0566">
              <w:rPr>
                <w:rFonts w:ascii="inherit" w:eastAsia="Times New Roman" w:hAnsi="inherit" w:cs="Times New Roman"/>
                <w:sz w:val="24"/>
                <w:szCs w:val="24"/>
              </w:rPr>
              <w:t>124 000р.</w:t>
            </w:r>
          </w:p>
        </w:tc>
      </w:tr>
      <w:tr w:rsidR="00974844" w:rsidRPr="00FE5576" w:rsidTr="00654A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0566">
              <w:rPr>
                <w:rFonts w:ascii="inherit" w:eastAsia="Times New Roman" w:hAnsi="inherit" w:cs="Times New Roman"/>
                <w:sz w:val="24"/>
                <w:szCs w:val="24"/>
              </w:rPr>
              <w:t>6м*2,4м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0566">
              <w:rPr>
                <w:rFonts w:ascii="inherit" w:eastAsia="Times New Roman" w:hAnsi="inherit" w:cs="Times New Roman"/>
                <w:sz w:val="24"/>
                <w:szCs w:val="24"/>
              </w:rPr>
              <w:t>129 000р.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0566">
              <w:rPr>
                <w:rFonts w:ascii="inherit" w:eastAsia="Times New Roman" w:hAnsi="inherit" w:cs="Times New Roman"/>
                <w:sz w:val="24"/>
                <w:szCs w:val="24"/>
              </w:rPr>
              <w:t>143 000р.</w:t>
            </w:r>
          </w:p>
        </w:tc>
      </w:tr>
      <w:tr w:rsidR="00974844" w:rsidRPr="00FE5576" w:rsidTr="00654A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0566">
              <w:rPr>
                <w:rFonts w:ascii="inherit" w:eastAsia="Times New Roman" w:hAnsi="inherit" w:cs="Times New Roman"/>
                <w:sz w:val="24"/>
                <w:szCs w:val="24"/>
              </w:rPr>
              <w:t>под заказ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0566">
              <w:rPr>
                <w:rFonts w:ascii="inherit" w:eastAsia="Times New Roman" w:hAnsi="inherit" w:cs="Times New Roman"/>
                <w:sz w:val="24"/>
                <w:szCs w:val="24"/>
              </w:rPr>
              <w:t>по договоренности</w:t>
            </w:r>
          </w:p>
        </w:tc>
      </w:tr>
      <w:tr w:rsidR="00974844" w:rsidRPr="00FE5576" w:rsidTr="00654AA8">
        <w:trPr>
          <w:tblCellSpacing w:w="15" w:type="dxa"/>
        </w:trPr>
        <w:tc>
          <w:tcPr>
            <w:tcW w:w="95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0000"/>
              </w:rPr>
            </w:pPr>
            <w:r w:rsidRPr="00A70566">
              <w:rPr>
                <w:rFonts w:ascii="inherit" w:eastAsia="Times New Roman" w:hAnsi="inherit" w:cs="Times New Roman"/>
              </w:rPr>
              <w:t>Полная Разводка Электричества в </w:t>
            </w:r>
            <w:r w:rsidRPr="00A70566">
              <w:rPr>
                <w:rFonts w:ascii="inherit" w:eastAsia="Times New Roman" w:hAnsi="inherit" w:cs="Times New Roman"/>
                <w:b/>
                <w:bCs/>
                <w:color w:val="FF0000"/>
              </w:rPr>
              <w:t>ПОДАРОК!!!</w:t>
            </w:r>
          </w:p>
          <w:p w:rsidR="00974844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>
              <w:rPr>
                <w:rFonts w:ascii="inherit" w:eastAsia="Times New Roman" w:hAnsi="inherit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988060</wp:posOffset>
                  </wp:positionH>
                  <wp:positionV relativeFrom="paragraph">
                    <wp:posOffset>108585</wp:posOffset>
                  </wp:positionV>
                  <wp:extent cx="1647825" cy="1609725"/>
                  <wp:effectExtent l="19050" t="0" r="9525" b="0"/>
                  <wp:wrapTight wrapText="bothSides">
                    <wp:wrapPolygon edited="0">
                      <wp:start x="-250" y="0"/>
                      <wp:lineTo x="-250" y="21472"/>
                      <wp:lineTo x="21725" y="21472"/>
                      <wp:lineTo x="21725" y="0"/>
                      <wp:lineTo x="-250" y="0"/>
                    </wp:wrapPolygon>
                  </wp:wrapTight>
                  <wp:docPr id="29" name="Рисунок 28" descr="bytovka_post_ohra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ytovka_post_ohrany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74844" w:rsidRPr="00326829" w:rsidRDefault="00974844" w:rsidP="00654AA8">
            <w:pPr>
              <w:rPr>
                <w:rFonts w:ascii="inherit" w:eastAsia="Times New Roman" w:hAnsi="inherit" w:cs="Times New Roman"/>
                <w:sz w:val="16"/>
                <w:szCs w:val="16"/>
              </w:rPr>
            </w:pPr>
          </w:p>
          <w:p w:rsidR="00974844" w:rsidRPr="00326829" w:rsidRDefault="00974844" w:rsidP="00654AA8">
            <w:pPr>
              <w:rPr>
                <w:rFonts w:ascii="inherit" w:eastAsia="Times New Roman" w:hAnsi="inherit" w:cs="Times New Roman"/>
                <w:sz w:val="16"/>
                <w:szCs w:val="16"/>
              </w:rPr>
            </w:pPr>
          </w:p>
          <w:p w:rsidR="00974844" w:rsidRPr="00326829" w:rsidRDefault="00974844" w:rsidP="00654AA8">
            <w:pPr>
              <w:rPr>
                <w:rFonts w:ascii="inherit" w:eastAsia="Times New Roman" w:hAnsi="inherit" w:cs="Times New Roman"/>
                <w:sz w:val="16"/>
                <w:szCs w:val="16"/>
              </w:rPr>
            </w:pPr>
          </w:p>
          <w:p w:rsidR="00974844" w:rsidRPr="00326829" w:rsidRDefault="00974844" w:rsidP="00654AA8">
            <w:pPr>
              <w:rPr>
                <w:rFonts w:ascii="inherit" w:eastAsia="Times New Roman" w:hAnsi="inherit" w:cs="Times New Roman"/>
                <w:sz w:val="16"/>
                <w:szCs w:val="16"/>
              </w:rPr>
            </w:pPr>
          </w:p>
          <w:p w:rsidR="00974844" w:rsidRPr="00326829" w:rsidRDefault="00974844" w:rsidP="00654AA8">
            <w:pPr>
              <w:rPr>
                <w:rFonts w:ascii="inherit" w:eastAsia="Times New Roman" w:hAnsi="inherit" w:cs="Times New Roman"/>
                <w:sz w:val="16"/>
                <w:szCs w:val="16"/>
              </w:rPr>
            </w:pPr>
          </w:p>
          <w:p w:rsidR="00974844" w:rsidRPr="00326829" w:rsidRDefault="00974844" w:rsidP="00654AA8">
            <w:pPr>
              <w:rPr>
                <w:rFonts w:ascii="inherit" w:eastAsia="Times New Roman" w:hAnsi="inherit" w:cs="Times New Roman"/>
                <w:sz w:val="16"/>
                <w:szCs w:val="16"/>
              </w:rPr>
            </w:pPr>
          </w:p>
          <w:p w:rsidR="00974844" w:rsidRPr="00326829" w:rsidRDefault="00974844" w:rsidP="00654AA8">
            <w:pPr>
              <w:rPr>
                <w:rFonts w:ascii="inherit" w:eastAsia="Times New Roman" w:hAnsi="inherit" w:cs="Times New Roman"/>
                <w:sz w:val="16"/>
                <w:szCs w:val="16"/>
              </w:rPr>
            </w:pPr>
          </w:p>
          <w:p w:rsidR="00974844" w:rsidRPr="006229D2" w:rsidRDefault="00974844" w:rsidP="00654AA8">
            <w:pPr>
              <w:pStyle w:val="ad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6229D2">
              <w:rPr>
                <w:rFonts w:ascii="Arial" w:hAnsi="Arial" w:cs="Arial"/>
                <w:i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2635885</wp:posOffset>
                  </wp:positionH>
                  <wp:positionV relativeFrom="paragraph">
                    <wp:posOffset>-1866265</wp:posOffset>
                  </wp:positionV>
                  <wp:extent cx="3124200" cy="1724025"/>
                  <wp:effectExtent l="19050" t="0" r="0" b="0"/>
                  <wp:wrapTight wrapText="bothSides">
                    <wp:wrapPolygon edited="0">
                      <wp:start x="-132" y="0"/>
                      <wp:lineTo x="-132" y="21481"/>
                      <wp:lineTo x="21600" y="21481"/>
                      <wp:lineTo x="21600" y="0"/>
                      <wp:lineTo x="-132" y="0"/>
                    </wp:wrapPolygon>
                  </wp:wrapTight>
                  <wp:docPr id="30" name="Рисунок 29" descr="698965274720126c73c2fe39e032af05_1427077435_1000_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98965274720126c73c2fe39e032af05_1427077435_1000_60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229D2">
              <w:rPr>
                <w:rFonts w:ascii="Arial" w:hAnsi="Arial" w:cs="Arial"/>
                <w:i/>
                <w:sz w:val="24"/>
                <w:szCs w:val="24"/>
                <w:u w:val="single"/>
              </w:rPr>
              <w:t>Покупая Вагон-Бытовки у Нас,</w:t>
            </w:r>
          </w:p>
          <w:p w:rsidR="00974844" w:rsidRPr="006229D2" w:rsidRDefault="00974844" w:rsidP="00654AA8">
            <w:pPr>
              <w:pStyle w:val="ad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6229D2">
              <w:rPr>
                <w:rFonts w:ascii="Arial" w:hAnsi="Arial" w:cs="Arial"/>
                <w:i/>
                <w:sz w:val="24"/>
                <w:szCs w:val="24"/>
                <w:u w:val="single"/>
              </w:rPr>
              <w:t>Вы получаете Отличное Качество, Красоту, Долговечность!</w:t>
            </w:r>
          </w:p>
          <w:p w:rsidR="00974844" w:rsidRPr="00326829" w:rsidRDefault="00974844" w:rsidP="00654AA8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4844" w:rsidRDefault="00974844" w:rsidP="00654AA8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829">
              <w:rPr>
                <w:rFonts w:ascii="Arial" w:hAnsi="Arial" w:cs="Arial"/>
                <w:sz w:val="24"/>
                <w:szCs w:val="24"/>
              </w:rPr>
              <w:t>Остались вопросы? Звоните нам: </w:t>
            </w:r>
            <w:r w:rsidRPr="00326829">
              <w:rPr>
                <w:rFonts w:ascii="Arial" w:hAnsi="Arial" w:cs="Arial"/>
                <w:sz w:val="24"/>
                <w:szCs w:val="24"/>
              </w:rPr>
              <w:br/>
            </w:r>
            <w:r w:rsidRPr="00326829">
              <w:rPr>
                <w:rFonts w:ascii="Arial" w:hAnsi="Arial" w:cs="Arial"/>
                <w:b/>
                <w:sz w:val="24"/>
                <w:szCs w:val="24"/>
              </w:rPr>
              <w:t>+7 (347) 298 58 83</w:t>
            </w:r>
          </w:p>
          <w:p w:rsidR="00974844" w:rsidRPr="00326829" w:rsidRDefault="00974844" w:rsidP="00654AA8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829">
              <w:rPr>
                <w:rFonts w:ascii="Arial" w:hAnsi="Arial" w:cs="Arial"/>
                <w:b/>
                <w:sz w:val="24"/>
                <w:szCs w:val="24"/>
              </w:rPr>
              <w:t>+7 (927) 238 24 74</w:t>
            </w:r>
            <w:r w:rsidRPr="00326829">
              <w:rPr>
                <w:rFonts w:ascii="Arial" w:hAnsi="Arial" w:cs="Arial"/>
                <w:sz w:val="24"/>
                <w:szCs w:val="24"/>
              </w:rPr>
              <w:br/>
              <w:t>и вы получите квалифицированную помощь в выборе и расчете товаров!</w:t>
            </w:r>
          </w:p>
          <w:p w:rsidR="00974844" w:rsidRDefault="00974844" w:rsidP="00654AA8">
            <w:pPr>
              <w:rPr>
                <w:rFonts w:ascii="inherit" w:eastAsia="Times New Roman" w:hAnsi="inherit" w:cs="Times New Roman"/>
                <w:sz w:val="16"/>
                <w:szCs w:val="16"/>
              </w:rPr>
            </w:pPr>
          </w:p>
          <w:p w:rsidR="00974844" w:rsidRDefault="00974844" w:rsidP="00654AA8">
            <w:pPr>
              <w:rPr>
                <w:rFonts w:ascii="inherit" w:eastAsia="Times New Roman" w:hAnsi="inherit" w:cs="Times New Roman"/>
                <w:sz w:val="16"/>
                <w:szCs w:val="16"/>
              </w:rPr>
            </w:pPr>
          </w:p>
          <w:p w:rsidR="00974844" w:rsidRDefault="00974844" w:rsidP="00654AA8">
            <w:pPr>
              <w:rPr>
                <w:rFonts w:ascii="inherit" w:eastAsia="Times New Roman" w:hAnsi="inherit" w:cs="Times New Roman"/>
                <w:sz w:val="16"/>
                <w:szCs w:val="16"/>
              </w:rPr>
            </w:pPr>
          </w:p>
          <w:p w:rsidR="00974844" w:rsidRPr="00326829" w:rsidRDefault="00974844" w:rsidP="00654AA8">
            <w:pPr>
              <w:rPr>
                <w:rFonts w:ascii="inherit" w:eastAsia="Times New Roman" w:hAnsi="inherit" w:cs="Times New Roman"/>
                <w:sz w:val="16"/>
                <w:szCs w:val="16"/>
              </w:rPr>
            </w:pPr>
          </w:p>
        </w:tc>
      </w:tr>
    </w:tbl>
    <w:p w:rsidR="00974844" w:rsidRPr="00E65AD9" w:rsidRDefault="00974844" w:rsidP="00974844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i/>
          <w:color w:val="333333"/>
          <w:sz w:val="20"/>
          <w:szCs w:val="20"/>
        </w:rPr>
      </w:pPr>
      <w:r w:rsidRPr="00E65AD9">
        <w:rPr>
          <w:rFonts w:ascii="Arial" w:hAnsi="Arial" w:cs="Arial"/>
          <w:b/>
          <w:i/>
          <w:color w:val="333333"/>
          <w:sz w:val="20"/>
          <w:szCs w:val="20"/>
        </w:rPr>
        <w:lastRenderedPageBreak/>
        <w:t>Предлагаем Вашему вниманию Вагон-бытовки основных классов: Эконом, Стандарт, Люкс.</w:t>
      </w:r>
    </w:p>
    <w:p w:rsidR="00974844" w:rsidRPr="00AE472F" w:rsidRDefault="00974844" w:rsidP="0097484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AE472F">
        <w:rPr>
          <w:rStyle w:val="a3"/>
          <w:rFonts w:ascii="inherit" w:hAnsi="inherit" w:cs="Arial"/>
          <w:color w:val="333333"/>
          <w:sz w:val="18"/>
          <w:szCs w:val="18"/>
          <w:bdr w:val="none" w:sz="0" w:space="0" w:color="auto" w:frame="1"/>
        </w:rPr>
        <w:t>ЭКОНОМ:</w:t>
      </w:r>
    </w:p>
    <w:p w:rsidR="00974844" w:rsidRDefault="00974844" w:rsidP="0097484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AE472F">
        <w:rPr>
          <w:rStyle w:val="a3"/>
          <w:rFonts w:ascii="inherit" w:hAnsi="inherit" w:cs="Arial"/>
          <w:color w:val="333333"/>
          <w:sz w:val="18"/>
          <w:szCs w:val="18"/>
          <w:bdr w:val="none" w:sz="0" w:space="0" w:color="auto" w:frame="1"/>
        </w:rPr>
        <w:t> </w:t>
      </w:r>
      <w:r w:rsidRPr="00AE472F">
        <w:rPr>
          <w:rFonts w:ascii="inherit" w:hAnsi="inherit" w:cs="Arial"/>
          <w:b/>
          <w:bCs/>
          <w:noProof/>
          <w:color w:val="118E00"/>
          <w:sz w:val="18"/>
          <w:szCs w:val="18"/>
          <w:bdr w:val="none" w:sz="0" w:space="0" w:color="auto" w:frame="1"/>
        </w:rPr>
        <w:drawing>
          <wp:inline distT="0" distB="0" distL="0" distR="0">
            <wp:extent cx="1600200" cy="1304925"/>
            <wp:effectExtent l="19050" t="0" r="0" b="0"/>
            <wp:docPr id="5" name="Рисунок 5" descr="http://oooazart.ru/wp-content/uploads/2014/04/%D1%8D%D0%BA%D0%BE%D0%BD%D0%BE%D0%BC-4-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ooazart.ru/wp-content/uploads/2014/04/%D1%8D%D0%BA%D0%BE%D0%BD%D0%BE%D0%BC-4-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72F">
        <w:rPr>
          <w:rFonts w:ascii="inherit" w:hAnsi="inherit" w:cs="Arial"/>
          <w:noProof/>
          <w:color w:val="118E00"/>
          <w:sz w:val="18"/>
          <w:szCs w:val="18"/>
          <w:bdr w:val="none" w:sz="0" w:space="0" w:color="auto" w:frame="1"/>
        </w:rPr>
        <w:drawing>
          <wp:inline distT="0" distB="0" distL="0" distR="0">
            <wp:extent cx="1762125" cy="1283335"/>
            <wp:effectExtent l="19050" t="0" r="9525" b="0"/>
            <wp:docPr id="6" name="Рисунок 6" descr="http://oooazart.ru/wp-content/uploads/2014/04/%D1%8D%D0%BA%D0%BE%D0%BD%D0%BE%D0%BC-4-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ooazart.ru/wp-content/uploads/2014/04/%D1%8D%D0%BA%D0%BE%D0%BD%D0%BE%D0%BC-4-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72F">
        <w:rPr>
          <w:rFonts w:ascii="Arial" w:hAnsi="Arial" w:cs="Arial"/>
          <w:color w:val="333333"/>
          <w:sz w:val="18"/>
          <w:szCs w:val="18"/>
        </w:rPr>
        <w:br/>
        <w:t>Каркас — </w:t>
      </w:r>
      <w:r w:rsidRPr="00AE472F">
        <w:rPr>
          <w:rStyle w:val="a3"/>
          <w:rFonts w:ascii="inherit" w:hAnsi="inherit" w:cs="Arial"/>
          <w:color w:val="333333"/>
          <w:sz w:val="18"/>
          <w:szCs w:val="18"/>
          <w:bdr w:val="none" w:sz="0" w:space="0" w:color="auto" w:frame="1"/>
        </w:rPr>
        <w:t>дерево</w:t>
      </w:r>
      <w:r w:rsidRPr="00AE472F">
        <w:rPr>
          <w:rFonts w:ascii="Arial" w:hAnsi="Arial" w:cs="Arial"/>
          <w:color w:val="333333"/>
          <w:sz w:val="18"/>
          <w:szCs w:val="18"/>
        </w:rPr>
        <w:t> брус 100*50 , 50*50 , 100*150</w:t>
      </w:r>
      <w:r w:rsidRPr="00AE472F">
        <w:rPr>
          <w:rFonts w:ascii="Arial" w:hAnsi="Arial" w:cs="Arial"/>
          <w:color w:val="333333"/>
          <w:sz w:val="18"/>
          <w:szCs w:val="18"/>
        </w:rPr>
        <w:br/>
        <w:t>Полы и перекрытия — доска 150*25</w:t>
      </w:r>
      <w:r w:rsidRPr="00AE472F">
        <w:rPr>
          <w:rFonts w:ascii="Arial" w:hAnsi="Arial" w:cs="Arial"/>
          <w:color w:val="333333"/>
          <w:sz w:val="18"/>
          <w:szCs w:val="18"/>
        </w:rPr>
        <w:br/>
        <w:t>Облицовка  крыши — профнастил оцинкованный. Стены снаружи ОСП 6мм.</w:t>
      </w:r>
      <w:r w:rsidRPr="00AE472F">
        <w:rPr>
          <w:rFonts w:ascii="Arial" w:hAnsi="Arial" w:cs="Arial"/>
          <w:color w:val="333333"/>
          <w:sz w:val="18"/>
          <w:szCs w:val="18"/>
        </w:rPr>
        <w:br/>
        <w:t>Внутренняя обшивка:</w:t>
      </w:r>
      <w:r w:rsidRPr="00AE472F">
        <w:rPr>
          <w:rFonts w:ascii="Arial" w:hAnsi="Arial" w:cs="Arial"/>
          <w:color w:val="333333"/>
          <w:sz w:val="18"/>
          <w:szCs w:val="18"/>
        </w:rPr>
        <w:br/>
        <w:t>стены и потолок — ОСП 6мм,</w:t>
      </w:r>
      <w:r w:rsidRPr="00AE472F">
        <w:rPr>
          <w:rFonts w:ascii="Arial" w:hAnsi="Arial" w:cs="Arial"/>
          <w:color w:val="333333"/>
          <w:sz w:val="18"/>
          <w:szCs w:val="18"/>
        </w:rPr>
        <w:br/>
        <w:t>полы — линолеум</w:t>
      </w:r>
      <w:r w:rsidRPr="00AE472F">
        <w:rPr>
          <w:rFonts w:ascii="Arial" w:hAnsi="Arial" w:cs="Arial"/>
          <w:color w:val="333333"/>
          <w:sz w:val="18"/>
          <w:szCs w:val="18"/>
        </w:rPr>
        <w:br/>
        <w:t>Утеплитель — минвата 50мм + гидропароизоляция</w:t>
      </w:r>
      <w:r w:rsidRPr="00AE472F">
        <w:rPr>
          <w:rFonts w:ascii="Arial" w:hAnsi="Arial" w:cs="Arial"/>
          <w:color w:val="333333"/>
          <w:sz w:val="18"/>
          <w:szCs w:val="18"/>
        </w:rPr>
        <w:br/>
        <w:t>Окно 600*900 пластиковое поворотно-откидное</w:t>
      </w:r>
      <w:r w:rsidRPr="00AE472F">
        <w:rPr>
          <w:rFonts w:ascii="Arial" w:hAnsi="Arial" w:cs="Arial"/>
          <w:color w:val="333333"/>
          <w:sz w:val="18"/>
          <w:szCs w:val="18"/>
        </w:rPr>
        <w:br/>
        <w:t>Дверь с замком китай</w:t>
      </w:r>
    </w:p>
    <w:p w:rsidR="00974844" w:rsidRPr="00AE472F" w:rsidRDefault="00974844" w:rsidP="0097484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974844" w:rsidRPr="00AE472F" w:rsidRDefault="00974844" w:rsidP="0097484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AE472F">
        <w:rPr>
          <w:rStyle w:val="a3"/>
          <w:rFonts w:ascii="inherit" w:hAnsi="inherit" w:cs="Arial"/>
          <w:color w:val="333333"/>
          <w:sz w:val="18"/>
          <w:szCs w:val="18"/>
          <w:bdr w:val="none" w:sz="0" w:space="0" w:color="auto" w:frame="1"/>
        </w:rPr>
        <w:t>СТАНДАРТ:  </w:t>
      </w:r>
    </w:p>
    <w:p w:rsidR="00974844" w:rsidRPr="00AE472F" w:rsidRDefault="00974844" w:rsidP="0097484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AE472F">
        <w:rPr>
          <w:rFonts w:ascii="inherit" w:hAnsi="inherit" w:cs="Arial"/>
          <w:noProof/>
          <w:color w:val="118E00"/>
          <w:sz w:val="18"/>
          <w:szCs w:val="18"/>
          <w:bdr w:val="none" w:sz="0" w:space="0" w:color="auto" w:frame="1"/>
        </w:rPr>
        <w:drawing>
          <wp:inline distT="0" distB="0" distL="0" distR="0">
            <wp:extent cx="1511935" cy="1179830"/>
            <wp:effectExtent l="19050" t="0" r="0" b="0"/>
            <wp:docPr id="7" name="Рисунок 7" descr="http://oooazart.ru/wp-content/uploads/2014/04/%D1%81%D1%82%D0%B0%D0%BD%D0%B4%D0%B0%D1%80%D1%8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ooazart.ru/wp-content/uploads/2014/04/%D1%81%D1%82%D0%B0%D0%BD%D0%B4%D0%B0%D1%80%D1%8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72F">
        <w:rPr>
          <w:rFonts w:ascii="inherit" w:hAnsi="inherit" w:cs="Arial"/>
          <w:noProof/>
          <w:color w:val="118E00"/>
          <w:sz w:val="18"/>
          <w:szCs w:val="18"/>
          <w:bdr w:val="none" w:sz="0" w:space="0" w:color="auto" w:frame="1"/>
        </w:rPr>
        <w:drawing>
          <wp:inline distT="0" distB="0" distL="0" distR="0">
            <wp:extent cx="2065020" cy="1238885"/>
            <wp:effectExtent l="19050" t="0" r="0" b="0"/>
            <wp:docPr id="8" name="Рисунок 8" descr="http://oooazart.ru/wp-content/uploads/2014/04/%D1%81%D1%82%D0%B0%D0%BD%D0%B4%D0%B0%D1%80%D1%82-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ooazart.ru/wp-content/uploads/2014/04/%D1%81%D1%82%D0%B0%D0%BD%D0%B4%D0%B0%D1%80%D1%82-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844" w:rsidRDefault="00974844" w:rsidP="0097484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AE472F">
        <w:rPr>
          <w:rFonts w:ascii="Arial" w:hAnsi="Arial" w:cs="Arial"/>
          <w:color w:val="333333"/>
          <w:sz w:val="18"/>
          <w:szCs w:val="18"/>
        </w:rPr>
        <w:t>Каркас —</w:t>
      </w:r>
      <w:r w:rsidRPr="00AE472F">
        <w:rPr>
          <w:rStyle w:val="a3"/>
          <w:rFonts w:ascii="inherit" w:hAnsi="inherit" w:cs="Arial"/>
          <w:color w:val="333333"/>
          <w:sz w:val="18"/>
          <w:szCs w:val="18"/>
          <w:bdr w:val="none" w:sz="0" w:space="0" w:color="auto" w:frame="1"/>
        </w:rPr>
        <w:t>металл</w:t>
      </w:r>
      <w:r w:rsidRPr="00AE472F">
        <w:rPr>
          <w:rFonts w:ascii="Arial" w:hAnsi="Arial" w:cs="Arial"/>
          <w:color w:val="333333"/>
          <w:sz w:val="18"/>
          <w:szCs w:val="18"/>
        </w:rPr>
        <w:t>ический уголок 75мм, 63мм и брус 100*50</w:t>
      </w:r>
      <w:r w:rsidRPr="00AE472F">
        <w:rPr>
          <w:rFonts w:ascii="Arial" w:hAnsi="Arial" w:cs="Arial"/>
          <w:color w:val="333333"/>
          <w:sz w:val="18"/>
          <w:szCs w:val="18"/>
        </w:rPr>
        <w:br/>
        <w:t>Полы и перекрытия — доска 150*25 и брус 100*50</w:t>
      </w:r>
      <w:r w:rsidRPr="00AE472F">
        <w:rPr>
          <w:rFonts w:ascii="Arial" w:hAnsi="Arial" w:cs="Arial"/>
          <w:color w:val="333333"/>
          <w:sz w:val="18"/>
          <w:szCs w:val="18"/>
        </w:rPr>
        <w:br/>
        <w:t>Облицовка стен и крыши — профнастил оцинкованный и цветные углы и откосы окон</w:t>
      </w:r>
      <w:r w:rsidRPr="00AE472F">
        <w:rPr>
          <w:rFonts w:ascii="Arial" w:hAnsi="Arial" w:cs="Arial"/>
          <w:color w:val="333333"/>
          <w:sz w:val="18"/>
          <w:szCs w:val="18"/>
        </w:rPr>
        <w:br/>
        <w:t>Внутренняя обшивка:</w:t>
      </w:r>
      <w:r w:rsidRPr="00AE472F">
        <w:rPr>
          <w:rFonts w:ascii="Arial" w:hAnsi="Arial" w:cs="Arial"/>
          <w:color w:val="333333"/>
          <w:sz w:val="18"/>
          <w:szCs w:val="18"/>
        </w:rPr>
        <w:br/>
        <w:t>стены и потолок — ОСП 6мм,</w:t>
      </w:r>
      <w:r w:rsidRPr="00AE472F">
        <w:rPr>
          <w:rFonts w:ascii="Arial" w:hAnsi="Arial" w:cs="Arial"/>
          <w:color w:val="333333"/>
          <w:sz w:val="18"/>
          <w:szCs w:val="18"/>
        </w:rPr>
        <w:br/>
        <w:t>полы — линолеум</w:t>
      </w:r>
      <w:r w:rsidRPr="00AE472F">
        <w:rPr>
          <w:rFonts w:ascii="Arial" w:hAnsi="Arial" w:cs="Arial"/>
          <w:color w:val="333333"/>
          <w:sz w:val="18"/>
          <w:szCs w:val="18"/>
        </w:rPr>
        <w:br/>
        <w:t>Утеплитель — минвата 100мм стены пол и потолок, + гидропароизоляция</w:t>
      </w:r>
      <w:r w:rsidRPr="00AE472F">
        <w:rPr>
          <w:rFonts w:ascii="Arial" w:hAnsi="Arial" w:cs="Arial"/>
          <w:color w:val="333333"/>
          <w:sz w:val="18"/>
          <w:szCs w:val="18"/>
        </w:rPr>
        <w:br/>
        <w:t>Окно 1000*1000 пластиковое поворотно-откидное</w:t>
      </w:r>
      <w:r w:rsidRPr="00AE472F">
        <w:rPr>
          <w:rFonts w:ascii="Arial" w:hAnsi="Arial" w:cs="Arial"/>
          <w:color w:val="333333"/>
          <w:sz w:val="18"/>
          <w:szCs w:val="18"/>
        </w:rPr>
        <w:br/>
        <w:t>Дверь с замком метал</w:t>
      </w:r>
    </w:p>
    <w:p w:rsidR="00974844" w:rsidRPr="00AE472F" w:rsidRDefault="00974844" w:rsidP="0097484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974844" w:rsidRPr="00AE472F" w:rsidRDefault="00974844" w:rsidP="0097484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AE472F">
        <w:rPr>
          <w:rStyle w:val="a3"/>
          <w:rFonts w:ascii="inherit" w:hAnsi="inherit" w:cs="Arial"/>
          <w:color w:val="333333"/>
          <w:sz w:val="18"/>
          <w:szCs w:val="18"/>
          <w:bdr w:val="none" w:sz="0" w:space="0" w:color="auto" w:frame="1"/>
        </w:rPr>
        <w:t>ЛЮКС:  </w:t>
      </w:r>
    </w:p>
    <w:p w:rsidR="00974844" w:rsidRPr="00AE472F" w:rsidRDefault="00974844" w:rsidP="0097484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AE472F">
        <w:rPr>
          <w:rFonts w:ascii="inherit" w:hAnsi="inherit" w:cs="Arial"/>
          <w:noProof/>
          <w:color w:val="118E00"/>
          <w:sz w:val="18"/>
          <w:szCs w:val="18"/>
          <w:bdr w:val="none" w:sz="0" w:space="0" w:color="auto" w:frame="1"/>
        </w:rPr>
        <w:drawing>
          <wp:inline distT="0" distB="0" distL="0" distR="0">
            <wp:extent cx="2197735" cy="1349375"/>
            <wp:effectExtent l="19050" t="0" r="0" b="0"/>
            <wp:docPr id="9" name="Рисунок 9" descr="http://oooazart.ru/wp-content/uploads/2014/04/%D0%BB%D1%8E%D0%BA%D1%81-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ooazart.ru/wp-content/uploads/2014/04/%D0%BB%D1%8E%D0%BA%D1%81-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72F">
        <w:rPr>
          <w:rFonts w:ascii="inherit" w:hAnsi="inherit" w:cs="Arial"/>
          <w:noProof/>
          <w:color w:val="118E00"/>
          <w:sz w:val="18"/>
          <w:szCs w:val="18"/>
          <w:bdr w:val="none" w:sz="0" w:space="0" w:color="auto" w:frame="1"/>
        </w:rPr>
        <w:drawing>
          <wp:inline distT="0" distB="0" distL="0" distR="0">
            <wp:extent cx="2514600" cy="1342390"/>
            <wp:effectExtent l="19050" t="0" r="0" b="0"/>
            <wp:docPr id="10" name="Рисунок 10" descr="http://oooazart.ru/wp-content/uploads/2014/04/%D0%BB%D1%8E%D0%BA%D1%81-6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ooazart.ru/wp-content/uploads/2014/04/%D0%BB%D1%8E%D0%BA%D1%81-6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844" w:rsidRPr="00326829" w:rsidRDefault="00974844" w:rsidP="0097484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AE472F">
        <w:rPr>
          <w:rFonts w:ascii="Arial" w:hAnsi="Arial" w:cs="Arial"/>
          <w:color w:val="333333"/>
          <w:sz w:val="18"/>
          <w:szCs w:val="18"/>
        </w:rPr>
        <w:t>Каркас —</w:t>
      </w:r>
      <w:r w:rsidRPr="00AE472F">
        <w:rPr>
          <w:rStyle w:val="a3"/>
          <w:rFonts w:ascii="inherit" w:hAnsi="inherit" w:cs="Arial"/>
          <w:color w:val="333333"/>
          <w:sz w:val="18"/>
          <w:szCs w:val="18"/>
          <w:bdr w:val="none" w:sz="0" w:space="0" w:color="auto" w:frame="1"/>
        </w:rPr>
        <w:t>металл</w:t>
      </w:r>
      <w:r w:rsidRPr="00AE472F">
        <w:rPr>
          <w:rFonts w:ascii="Arial" w:hAnsi="Arial" w:cs="Arial"/>
          <w:color w:val="333333"/>
          <w:sz w:val="18"/>
          <w:szCs w:val="18"/>
        </w:rPr>
        <w:t>ический швеллер 100*50, металлический уголок 63мм и брус 100*50</w:t>
      </w:r>
      <w:r w:rsidRPr="00AE472F">
        <w:rPr>
          <w:rFonts w:ascii="Arial" w:hAnsi="Arial" w:cs="Arial"/>
          <w:color w:val="333333"/>
          <w:sz w:val="18"/>
          <w:szCs w:val="18"/>
        </w:rPr>
        <w:br/>
        <w:t>Полы и перекрытия — доска 150*25 и брус 100*50</w:t>
      </w:r>
      <w:r w:rsidRPr="00AE472F">
        <w:rPr>
          <w:rFonts w:ascii="Arial" w:hAnsi="Arial" w:cs="Arial"/>
          <w:color w:val="333333"/>
          <w:sz w:val="18"/>
          <w:szCs w:val="18"/>
        </w:rPr>
        <w:br/>
        <w:t>Облицовка стен и крыши — профнастил цветной по запросу клиента, либо сайдинг виниловый.</w:t>
      </w:r>
      <w:r w:rsidRPr="00AE472F">
        <w:rPr>
          <w:rFonts w:ascii="Arial" w:hAnsi="Arial" w:cs="Arial"/>
          <w:color w:val="333333"/>
          <w:sz w:val="18"/>
          <w:szCs w:val="18"/>
        </w:rPr>
        <w:br/>
        <w:t>Внутренняя обшивка:</w:t>
      </w:r>
      <w:r w:rsidRPr="00AE472F">
        <w:rPr>
          <w:rFonts w:ascii="Arial" w:hAnsi="Arial" w:cs="Arial"/>
          <w:color w:val="333333"/>
          <w:sz w:val="18"/>
          <w:szCs w:val="18"/>
        </w:rPr>
        <w:br/>
        <w:t>стены и потолок — ОСП 6мм,</w:t>
      </w:r>
      <w:r w:rsidRPr="00AE472F">
        <w:rPr>
          <w:rFonts w:ascii="Arial" w:hAnsi="Arial" w:cs="Arial"/>
          <w:color w:val="333333"/>
          <w:sz w:val="18"/>
          <w:szCs w:val="18"/>
        </w:rPr>
        <w:br/>
        <w:t>обшивка пола — ДВП 3,2 и линолеум</w:t>
      </w:r>
      <w:r w:rsidRPr="00AE472F">
        <w:rPr>
          <w:rFonts w:ascii="Arial" w:hAnsi="Arial" w:cs="Arial"/>
          <w:color w:val="333333"/>
          <w:sz w:val="18"/>
          <w:szCs w:val="18"/>
        </w:rPr>
        <w:br/>
        <w:t>Утеплитель — минвата 100мм стены пол и потолок, + гидропароизоляция</w:t>
      </w:r>
      <w:r w:rsidRPr="00AE472F">
        <w:rPr>
          <w:rFonts w:ascii="Arial" w:hAnsi="Arial" w:cs="Arial"/>
          <w:color w:val="333333"/>
          <w:sz w:val="18"/>
          <w:szCs w:val="18"/>
        </w:rPr>
        <w:br/>
        <w:t>Окно 1000*1000 пластиковое поворотно-откидное</w:t>
      </w:r>
      <w:r w:rsidRPr="00AE472F">
        <w:rPr>
          <w:rFonts w:ascii="Arial" w:hAnsi="Arial" w:cs="Arial"/>
          <w:color w:val="333333"/>
          <w:sz w:val="18"/>
          <w:szCs w:val="18"/>
        </w:rPr>
        <w:br/>
        <w:t>Дверь металлическая утепленная с замком</w:t>
      </w:r>
    </w:p>
    <w:p w:rsidR="009022D3" w:rsidRPr="00974844" w:rsidRDefault="00B4115E" w:rsidP="00974844">
      <w:pPr>
        <w:rPr>
          <w:szCs w:val="21"/>
        </w:rPr>
      </w:pPr>
      <w:r w:rsidRPr="00974844">
        <w:rPr>
          <w:szCs w:val="21"/>
        </w:rPr>
        <w:t xml:space="preserve"> </w:t>
      </w:r>
    </w:p>
    <w:sectPr w:rsidR="009022D3" w:rsidRPr="00974844" w:rsidSect="00B4115E">
      <w:headerReference w:type="default" r:id="rId21"/>
      <w:pgSz w:w="11906" w:h="16838"/>
      <w:pgMar w:top="1134" w:right="850" w:bottom="0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CE1" w:rsidRDefault="00B20CE1" w:rsidP="005F43F7">
      <w:pPr>
        <w:spacing w:after="0" w:line="240" w:lineRule="auto"/>
      </w:pPr>
      <w:r>
        <w:separator/>
      </w:r>
    </w:p>
  </w:endnote>
  <w:endnote w:type="continuationSeparator" w:id="1">
    <w:p w:rsidR="00B20CE1" w:rsidRDefault="00B20CE1" w:rsidP="005F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CE1" w:rsidRDefault="00B20CE1" w:rsidP="005F43F7">
      <w:pPr>
        <w:spacing w:after="0" w:line="240" w:lineRule="auto"/>
      </w:pPr>
      <w:r>
        <w:separator/>
      </w:r>
    </w:p>
  </w:footnote>
  <w:footnote w:type="continuationSeparator" w:id="1">
    <w:p w:rsidR="00B20CE1" w:rsidRDefault="00B20CE1" w:rsidP="005F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1074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605"/>
      <w:gridCol w:w="2071"/>
      <w:gridCol w:w="2071"/>
    </w:tblGrid>
    <w:tr w:rsidR="005F43F7" w:rsidRPr="009069D2" w:rsidTr="002A7682">
      <w:trPr>
        <w:trHeight w:val="354"/>
      </w:trPr>
      <w:tc>
        <w:tcPr>
          <w:tcW w:w="6605" w:type="dxa"/>
          <w:vMerge w:val="restart"/>
        </w:tcPr>
        <w:p w:rsidR="005F43F7" w:rsidRPr="009069D2" w:rsidRDefault="005F43F7" w:rsidP="002A7682">
          <w:pPr>
            <w:pStyle w:val="a7"/>
            <w:jc w:val="both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3905250" cy="712171"/>
                <wp:effectExtent l="0" t="0" r="0" b="0"/>
                <wp:docPr id="18" name="Рисунок 17" descr="азарт_лого_в.р.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зарт_лого_в.р.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6109" cy="712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2" w:type="dxa"/>
          <w:gridSpan w:val="2"/>
        </w:tcPr>
        <w:p w:rsidR="005F43F7" w:rsidRPr="009069D2" w:rsidRDefault="005F43F7" w:rsidP="00974844">
          <w:pPr>
            <w:pStyle w:val="a7"/>
            <w:jc w:val="both"/>
            <w:rPr>
              <w:sz w:val="24"/>
              <w:szCs w:val="24"/>
            </w:rPr>
          </w:pPr>
          <w:r w:rsidRPr="009069D2">
            <w:rPr>
              <w:sz w:val="24"/>
              <w:szCs w:val="24"/>
            </w:rPr>
            <w:t xml:space="preserve">г. Уфа, ул. </w:t>
          </w:r>
          <w:r w:rsidR="00974844">
            <w:rPr>
              <w:sz w:val="24"/>
              <w:szCs w:val="24"/>
            </w:rPr>
            <w:t>Силикатная 17/2</w:t>
          </w:r>
        </w:p>
      </w:tc>
    </w:tr>
    <w:tr w:rsidR="005F43F7" w:rsidRPr="009069D2" w:rsidTr="002A7682">
      <w:trPr>
        <w:trHeight w:val="334"/>
      </w:trPr>
      <w:tc>
        <w:tcPr>
          <w:tcW w:w="6605" w:type="dxa"/>
          <w:vMerge/>
        </w:tcPr>
        <w:p w:rsidR="005F43F7" w:rsidRPr="00D70568" w:rsidRDefault="005F43F7" w:rsidP="002A7682">
          <w:pPr>
            <w:pStyle w:val="a7"/>
            <w:jc w:val="both"/>
            <w:rPr>
              <w:sz w:val="24"/>
              <w:szCs w:val="24"/>
            </w:rPr>
          </w:pPr>
        </w:p>
      </w:tc>
      <w:tc>
        <w:tcPr>
          <w:tcW w:w="2071" w:type="dxa"/>
        </w:tcPr>
        <w:p w:rsidR="005F43F7" w:rsidRPr="00974844" w:rsidRDefault="005F43F7" w:rsidP="00974844">
          <w:pPr>
            <w:pStyle w:val="a7"/>
            <w:jc w:val="both"/>
            <w:rPr>
              <w:b/>
              <w:sz w:val="24"/>
              <w:szCs w:val="24"/>
            </w:rPr>
          </w:pPr>
          <w:r w:rsidRPr="00974844">
            <w:rPr>
              <w:b/>
              <w:sz w:val="24"/>
              <w:szCs w:val="24"/>
              <w:lang w:val="en-US"/>
            </w:rPr>
            <w:t>8</w:t>
          </w:r>
          <w:r w:rsidR="000B48F8" w:rsidRPr="00974844">
            <w:rPr>
              <w:b/>
              <w:sz w:val="24"/>
              <w:szCs w:val="24"/>
            </w:rPr>
            <w:t xml:space="preserve">(927) </w:t>
          </w:r>
          <w:r w:rsidR="00974844" w:rsidRPr="00974844">
            <w:rPr>
              <w:b/>
              <w:sz w:val="24"/>
              <w:szCs w:val="24"/>
            </w:rPr>
            <w:t>238-24-74</w:t>
          </w:r>
        </w:p>
      </w:tc>
      <w:tc>
        <w:tcPr>
          <w:tcW w:w="2071" w:type="dxa"/>
        </w:tcPr>
        <w:p w:rsidR="005F43F7" w:rsidRPr="006868DF" w:rsidRDefault="00974844" w:rsidP="002A7682">
          <w:pPr>
            <w:pStyle w:val="a7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Ринат</w:t>
          </w:r>
        </w:p>
      </w:tc>
    </w:tr>
    <w:tr w:rsidR="005F43F7" w:rsidRPr="009069D2" w:rsidTr="002A7682">
      <w:trPr>
        <w:trHeight w:val="354"/>
      </w:trPr>
      <w:tc>
        <w:tcPr>
          <w:tcW w:w="6605" w:type="dxa"/>
          <w:vMerge/>
        </w:tcPr>
        <w:p w:rsidR="005F43F7" w:rsidRPr="009069D2" w:rsidRDefault="005F43F7" w:rsidP="002A7682">
          <w:pPr>
            <w:pStyle w:val="a7"/>
            <w:jc w:val="both"/>
            <w:rPr>
              <w:sz w:val="24"/>
              <w:szCs w:val="24"/>
            </w:rPr>
          </w:pPr>
        </w:p>
      </w:tc>
      <w:tc>
        <w:tcPr>
          <w:tcW w:w="2071" w:type="dxa"/>
        </w:tcPr>
        <w:p w:rsidR="005F43F7" w:rsidRPr="00974844" w:rsidRDefault="00974844" w:rsidP="002A7682">
          <w:pPr>
            <w:pStyle w:val="a7"/>
            <w:rPr>
              <w:sz w:val="24"/>
              <w:szCs w:val="24"/>
            </w:rPr>
          </w:pPr>
          <w:r w:rsidRPr="00974844">
            <w:rPr>
              <w:sz w:val="24"/>
              <w:szCs w:val="24"/>
            </w:rPr>
            <w:t>8(347)298-58-83</w:t>
          </w:r>
        </w:p>
      </w:tc>
      <w:tc>
        <w:tcPr>
          <w:tcW w:w="2071" w:type="dxa"/>
        </w:tcPr>
        <w:p w:rsidR="005F43F7" w:rsidRPr="009069D2" w:rsidRDefault="005F43F7" w:rsidP="002A7682">
          <w:pPr>
            <w:pStyle w:val="a7"/>
            <w:jc w:val="right"/>
            <w:rPr>
              <w:sz w:val="24"/>
              <w:szCs w:val="24"/>
            </w:rPr>
          </w:pPr>
        </w:p>
      </w:tc>
    </w:tr>
    <w:tr w:rsidR="005F43F7" w:rsidRPr="009069D2" w:rsidTr="002A7682">
      <w:trPr>
        <w:trHeight w:val="354"/>
      </w:trPr>
      <w:tc>
        <w:tcPr>
          <w:tcW w:w="6605" w:type="dxa"/>
        </w:tcPr>
        <w:p w:rsidR="005F43F7" w:rsidRPr="002901B1" w:rsidRDefault="005F43F7" w:rsidP="002A7682">
          <w:pPr>
            <w:pStyle w:val="a7"/>
            <w:jc w:val="center"/>
            <w:rPr>
              <w:i/>
              <w:sz w:val="24"/>
              <w:szCs w:val="24"/>
            </w:rPr>
          </w:pPr>
          <w:r w:rsidRPr="002901B1">
            <w:rPr>
              <w:i/>
              <w:sz w:val="24"/>
              <w:szCs w:val="24"/>
            </w:rPr>
            <w:t>Строительное оборудование по ценам производителя</w:t>
          </w:r>
        </w:p>
      </w:tc>
      <w:tc>
        <w:tcPr>
          <w:tcW w:w="2071" w:type="dxa"/>
        </w:tcPr>
        <w:p w:rsidR="005F43F7" w:rsidRPr="009069D2" w:rsidRDefault="00C73B97" w:rsidP="002A7682">
          <w:pPr>
            <w:pStyle w:val="a7"/>
            <w:jc w:val="both"/>
            <w:rPr>
              <w:sz w:val="24"/>
              <w:szCs w:val="24"/>
            </w:rPr>
          </w:pPr>
          <w:hyperlink r:id="rId2" w:history="1">
            <w:r w:rsidR="005F43F7" w:rsidRPr="009069D2">
              <w:rPr>
                <w:rStyle w:val="ab"/>
                <w:sz w:val="24"/>
                <w:szCs w:val="24"/>
                <w:lang w:val="en-US"/>
              </w:rPr>
              <w:t>www</w:t>
            </w:r>
            <w:r w:rsidR="005F43F7" w:rsidRPr="009069D2">
              <w:rPr>
                <w:rStyle w:val="ab"/>
                <w:sz w:val="24"/>
                <w:szCs w:val="24"/>
              </w:rPr>
              <w:t>.</w:t>
            </w:r>
            <w:r w:rsidR="005F43F7" w:rsidRPr="009069D2">
              <w:rPr>
                <w:rStyle w:val="ab"/>
                <w:sz w:val="24"/>
                <w:szCs w:val="24"/>
                <w:lang w:val="en-US"/>
              </w:rPr>
              <w:t>oooazart</w:t>
            </w:r>
            <w:r w:rsidR="005F43F7" w:rsidRPr="009069D2">
              <w:rPr>
                <w:rStyle w:val="ab"/>
                <w:sz w:val="24"/>
                <w:szCs w:val="24"/>
              </w:rPr>
              <w:t>.</w:t>
            </w:r>
            <w:r w:rsidR="005F43F7" w:rsidRPr="009069D2">
              <w:rPr>
                <w:rStyle w:val="ab"/>
                <w:sz w:val="24"/>
                <w:szCs w:val="24"/>
                <w:lang w:val="en-US"/>
              </w:rPr>
              <w:t>ru</w:t>
            </w:r>
          </w:hyperlink>
        </w:p>
      </w:tc>
      <w:tc>
        <w:tcPr>
          <w:tcW w:w="2071" w:type="dxa"/>
        </w:tcPr>
        <w:p w:rsidR="005F43F7" w:rsidRPr="009069D2" w:rsidRDefault="005F43F7" w:rsidP="002A7682">
          <w:pPr>
            <w:pStyle w:val="a7"/>
            <w:jc w:val="both"/>
            <w:rPr>
              <w:sz w:val="24"/>
              <w:szCs w:val="24"/>
            </w:rPr>
          </w:pPr>
          <w:r w:rsidRPr="009069D2">
            <w:rPr>
              <w:sz w:val="24"/>
              <w:szCs w:val="24"/>
              <w:lang w:val="en-US"/>
            </w:rPr>
            <w:t>ooo</w:t>
          </w:r>
          <w:r w:rsidRPr="009069D2">
            <w:rPr>
              <w:sz w:val="24"/>
              <w:szCs w:val="24"/>
            </w:rPr>
            <w:t>-</w:t>
          </w:r>
          <w:r w:rsidRPr="009069D2">
            <w:rPr>
              <w:sz w:val="24"/>
              <w:szCs w:val="24"/>
              <w:lang w:val="en-US"/>
            </w:rPr>
            <w:t>azart</w:t>
          </w:r>
          <w:r w:rsidRPr="009069D2">
            <w:rPr>
              <w:sz w:val="24"/>
              <w:szCs w:val="24"/>
            </w:rPr>
            <w:t>@</w:t>
          </w:r>
          <w:r w:rsidRPr="009069D2">
            <w:rPr>
              <w:sz w:val="24"/>
              <w:szCs w:val="24"/>
              <w:lang w:val="en-US"/>
            </w:rPr>
            <w:t>mail</w:t>
          </w:r>
          <w:r w:rsidRPr="009069D2">
            <w:rPr>
              <w:sz w:val="24"/>
              <w:szCs w:val="24"/>
            </w:rPr>
            <w:t>.</w:t>
          </w:r>
          <w:r w:rsidRPr="009069D2">
            <w:rPr>
              <w:sz w:val="24"/>
              <w:szCs w:val="24"/>
              <w:lang w:val="en-US"/>
            </w:rPr>
            <w:t>ru</w:t>
          </w:r>
        </w:p>
      </w:tc>
    </w:tr>
  </w:tbl>
  <w:p w:rsidR="005F43F7" w:rsidRDefault="005F43F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43F7"/>
    <w:rsid w:val="000A0E86"/>
    <w:rsid w:val="000B48F8"/>
    <w:rsid w:val="005D21B6"/>
    <w:rsid w:val="005F43F7"/>
    <w:rsid w:val="006D1554"/>
    <w:rsid w:val="007565D9"/>
    <w:rsid w:val="00792BC8"/>
    <w:rsid w:val="009022D3"/>
    <w:rsid w:val="00974844"/>
    <w:rsid w:val="00A5074A"/>
    <w:rsid w:val="00B20CE1"/>
    <w:rsid w:val="00B4115E"/>
    <w:rsid w:val="00C73B97"/>
    <w:rsid w:val="00F46D37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54"/>
  </w:style>
  <w:style w:type="paragraph" w:styleId="1">
    <w:name w:val="heading 1"/>
    <w:basedOn w:val="a"/>
    <w:link w:val="10"/>
    <w:uiPriority w:val="9"/>
    <w:qFormat/>
    <w:rsid w:val="005F4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F4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3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F43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F43F7"/>
    <w:rPr>
      <w:b/>
      <w:bCs/>
    </w:rPr>
  </w:style>
  <w:style w:type="paragraph" w:styleId="a4">
    <w:name w:val="Normal (Web)"/>
    <w:basedOn w:val="a"/>
    <w:uiPriority w:val="99"/>
    <w:unhideWhenUsed/>
    <w:rsid w:val="005F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3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F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3F7"/>
  </w:style>
  <w:style w:type="paragraph" w:styleId="a9">
    <w:name w:val="footer"/>
    <w:basedOn w:val="a"/>
    <w:link w:val="aa"/>
    <w:uiPriority w:val="99"/>
    <w:semiHidden/>
    <w:unhideWhenUsed/>
    <w:rsid w:val="005F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43F7"/>
  </w:style>
  <w:style w:type="character" w:styleId="ab">
    <w:name w:val="Hyperlink"/>
    <w:basedOn w:val="a0"/>
    <w:uiPriority w:val="99"/>
    <w:unhideWhenUsed/>
    <w:rsid w:val="005F43F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F4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748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0060">
          <w:marLeft w:val="0"/>
          <w:marRight w:val="0"/>
          <w:marTop w:val="0"/>
          <w:marBottom w:val="450"/>
          <w:divBdr>
            <w:top w:val="none" w:sz="0" w:space="0" w:color="F1F1F1"/>
            <w:left w:val="none" w:sz="0" w:space="0" w:color="F1F1F1"/>
            <w:bottom w:val="none" w:sz="0" w:space="0" w:color="F1F1F1"/>
            <w:right w:val="none" w:sz="0" w:space="0" w:color="F1F1F1"/>
          </w:divBdr>
          <w:divsChild>
            <w:div w:id="144400099">
              <w:marLeft w:val="0"/>
              <w:marRight w:val="300"/>
              <w:marTop w:val="0"/>
              <w:marBottom w:val="0"/>
              <w:divBdr>
                <w:top w:val="none" w:sz="0" w:space="0" w:color="F1F1F1"/>
                <w:left w:val="none" w:sz="0" w:space="0" w:color="F1F1F1"/>
                <w:bottom w:val="none" w:sz="0" w:space="0" w:color="F1F1F1"/>
                <w:right w:val="none" w:sz="0" w:space="0" w:color="F1F1F1"/>
              </w:divBdr>
              <w:divsChild>
                <w:div w:id="1411122483">
                  <w:marLeft w:val="0"/>
                  <w:marRight w:val="0"/>
                  <w:marTop w:val="0"/>
                  <w:marBottom w:val="0"/>
                  <w:divBdr>
                    <w:top w:val="none" w:sz="0" w:space="0" w:color="F1F1F1"/>
                    <w:left w:val="none" w:sz="0" w:space="0" w:color="F1F1F1"/>
                    <w:bottom w:val="none" w:sz="0" w:space="0" w:color="F1F1F1"/>
                    <w:right w:val="none" w:sz="0" w:space="0" w:color="F1F1F1"/>
                  </w:divBdr>
                </w:div>
                <w:div w:id="1888370956">
                  <w:marLeft w:val="0"/>
                  <w:marRight w:val="0"/>
                  <w:marTop w:val="0"/>
                  <w:marBottom w:val="0"/>
                  <w:divBdr>
                    <w:top w:val="none" w:sz="0" w:space="0" w:color="F1F1F1"/>
                    <w:left w:val="none" w:sz="0" w:space="0" w:color="F1F1F1"/>
                    <w:bottom w:val="none" w:sz="0" w:space="0" w:color="F1F1F1"/>
                    <w:right w:val="none" w:sz="0" w:space="0" w:color="F1F1F1"/>
                  </w:divBdr>
                </w:div>
              </w:divsChild>
            </w:div>
            <w:div w:id="1092581592">
              <w:marLeft w:val="3450"/>
              <w:marRight w:val="0"/>
              <w:marTop w:val="0"/>
              <w:marBottom w:val="0"/>
              <w:divBdr>
                <w:top w:val="none" w:sz="0" w:space="15" w:color="F1F1F1"/>
                <w:left w:val="none" w:sz="0" w:space="15" w:color="F1F1F1"/>
                <w:bottom w:val="none" w:sz="0" w:space="15" w:color="F1F1F1"/>
                <w:right w:val="none" w:sz="0" w:space="15" w:color="F1F1F1"/>
              </w:divBdr>
            </w:div>
          </w:divsChild>
        </w:div>
        <w:div w:id="2009286959">
          <w:marLeft w:val="0"/>
          <w:marRight w:val="0"/>
          <w:marTop w:val="0"/>
          <w:marBottom w:val="300"/>
          <w:divBdr>
            <w:top w:val="none" w:sz="0" w:space="0" w:color="F1F1F1"/>
            <w:left w:val="none" w:sz="0" w:space="0" w:color="F1F1F1"/>
            <w:bottom w:val="none" w:sz="0" w:space="0" w:color="F1F1F1"/>
            <w:right w:val="none" w:sz="0" w:space="0" w:color="F1F1F1"/>
          </w:divBdr>
          <w:divsChild>
            <w:div w:id="1948341324">
              <w:marLeft w:val="0"/>
              <w:marRight w:val="0"/>
              <w:marTop w:val="100"/>
              <w:marBottom w:val="100"/>
              <w:divBdr>
                <w:top w:val="none" w:sz="0" w:space="0" w:color="F1F1F1"/>
                <w:left w:val="none" w:sz="0" w:space="0" w:color="F1F1F1"/>
                <w:bottom w:val="none" w:sz="0" w:space="0" w:color="F1F1F1"/>
                <w:right w:val="none" w:sz="0" w:space="0" w:color="F1F1F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oooazart.ru/wp-content/uploads/2014/04/%D1%81%D1%82%D0%B0%D0%BD%D0%B4%D0%B0%D1%80%D1%82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://oooazart.ru/wp-content/uploads/2014/04/%D0%BB%D1%8E%D0%BA%D1%81-1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oooazart.ru/wp-content/uploads/2014/04/%D1%8D%D0%BA%D0%BE%D0%BD%D0%BE%D0%BC-4-3.jp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oooazart.ru/wp-content/uploads/2014/04/%D1%81%D1%82%D0%B0%D0%BD%D0%B4%D0%B0%D1%80%D1%82-5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oooazart.ru/wp-content/uploads/2014/04/%D0%BB%D1%8E%D0%BA%D1%81-6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ooazart.ru/wp-content/uploads/2014/04/%D1%8D%D0%BA%D0%BE%D0%BD%D0%BE%D0%BC-4-2.jpg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ooazart.ru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2017-08-16T18:30:00Z</dcterms:created>
  <dcterms:modified xsi:type="dcterms:W3CDTF">2017-11-24T21:14:00Z</dcterms:modified>
</cp:coreProperties>
</file>